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24" w:rsidRDefault="008E4224">
      <w:pPr>
        <w:wordWrap w:val="0"/>
        <w:overflowPunct w:val="0"/>
        <w:autoSpaceDE w:val="0"/>
        <w:autoSpaceDN w:val="0"/>
      </w:pPr>
      <w:r>
        <w:rPr>
          <w:rFonts w:hint="eastAsia"/>
        </w:rPr>
        <w:t>様式第</w:t>
      </w:r>
      <w:r>
        <w:t>2</w:t>
      </w:r>
      <w:r>
        <w:rPr>
          <w:rFonts w:hint="eastAsia"/>
        </w:rPr>
        <w:t>号</w:t>
      </w:r>
      <w:r>
        <w:t>(</w:t>
      </w:r>
      <w:r>
        <w:rPr>
          <w:rFonts w:hint="eastAsia"/>
        </w:rPr>
        <w:t>第</w:t>
      </w:r>
      <w:r>
        <w:t>7</w:t>
      </w:r>
      <w:r>
        <w:rPr>
          <w:rFonts w:hint="eastAsia"/>
        </w:rPr>
        <w:t>条関係</w:t>
      </w:r>
      <w:r>
        <w:t>)</w:t>
      </w:r>
    </w:p>
    <w:p w:rsidR="008E4224" w:rsidRDefault="008E4224">
      <w:pPr>
        <w:wordWrap w:val="0"/>
        <w:overflowPunct w:val="0"/>
        <w:autoSpaceDE w:val="0"/>
        <w:autoSpaceDN w:val="0"/>
        <w:jc w:val="center"/>
      </w:pPr>
      <w:bookmarkStart w:id="0" w:name="_GoBack"/>
      <w:r>
        <w:rPr>
          <w:rFonts w:hint="eastAsia"/>
        </w:rPr>
        <w:t>飛島村一般不妊治療費助成事業に関する同意書</w:t>
      </w:r>
    </w:p>
    <w:bookmarkEnd w:id="0"/>
    <w:p w:rsidR="008E4224" w:rsidRDefault="008E4224">
      <w:pPr>
        <w:wordWrap w:val="0"/>
        <w:overflowPunct w:val="0"/>
        <w:autoSpaceDE w:val="0"/>
        <w:autoSpaceDN w:val="0"/>
      </w:pPr>
    </w:p>
    <w:p w:rsidR="008E4224" w:rsidRDefault="008E4224">
      <w:pPr>
        <w:wordWrap w:val="0"/>
        <w:overflowPunct w:val="0"/>
        <w:autoSpaceDE w:val="0"/>
        <w:autoSpaceDN w:val="0"/>
        <w:jc w:val="right"/>
      </w:pPr>
      <w:r>
        <w:rPr>
          <w:rFonts w:hint="eastAsia"/>
        </w:rPr>
        <w:t xml:space="preserve">年　　月　　日　　</w:t>
      </w:r>
    </w:p>
    <w:p w:rsidR="008E4224" w:rsidRDefault="008E4224">
      <w:pPr>
        <w:wordWrap w:val="0"/>
        <w:overflowPunct w:val="0"/>
        <w:autoSpaceDE w:val="0"/>
        <w:autoSpaceDN w:val="0"/>
      </w:pPr>
      <w:r>
        <w:rPr>
          <w:rFonts w:hint="eastAsia"/>
        </w:rPr>
        <w:t xml:space="preserve">　</w:t>
      </w:r>
      <w:r>
        <w:rPr>
          <w:rFonts w:hint="eastAsia"/>
          <w:spacing w:val="105"/>
        </w:rPr>
        <w:t>飛島村</w:t>
      </w:r>
      <w:r>
        <w:rPr>
          <w:rFonts w:hint="eastAsia"/>
        </w:rPr>
        <w:t>長　　　　様</w:t>
      </w:r>
    </w:p>
    <w:p w:rsidR="008E4224" w:rsidRDefault="008E4224">
      <w:pPr>
        <w:wordWrap w:val="0"/>
        <w:overflowPunct w:val="0"/>
        <w:autoSpaceDE w:val="0"/>
        <w:autoSpaceDN w:val="0"/>
      </w:pPr>
    </w:p>
    <w:p w:rsidR="008E4224" w:rsidRDefault="008E4224">
      <w:pPr>
        <w:wordWrap w:val="0"/>
        <w:overflowPunct w:val="0"/>
        <w:autoSpaceDE w:val="0"/>
        <w:autoSpaceDN w:val="0"/>
        <w:jc w:val="right"/>
      </w:pPr>
      <w:r>
        <w:rPr>
          <w:rFonts w:hint="eastAsia"/>
          <w:spacing w:val="105"/>
        </w:rPr>
        <w:t>対象</w:t>
      </w:r>
      <w:r>
        <w:rPr>
          <w:rFonts w:hint="eastAsia"/>
        </w:rPr>
        <w:t xml:space="preserve">者　　　　　　　　　　　　　　</w:t>
      </w:r>
    </w:p>
    <w:p w:rsidR="008E4224" w:rsidRDefault="008E4224">
      <w:pPr>
        <w:wordWrap w:val="0"/>
        <w:overflowPunct w:val="0"/>
        <w:autoSpaceDE w:val="0"/>
        <w:autoSpaceDN w:val="0"/>
        <w:jc w:val="right"/>
      </w:pPr>
      <w:r>
        <w:rPr>
          <w:rFonts w:hint="eastAsia"/>
          <w:spacing w:val="52"/>
        </w:rPr>
        <w:t>本籍</w:t>
      </w:r>
      <w:r>
        <w:rPr>
          <w:rFonts w:hint="eastAsia"/>
        </w:rPr>
        <w:t>地　　　　　　都・道・府・県</w:t>
      </w:r>
    </w:p>
    <w:p w:rsidR="008E4224" w:rsidRDefault="008E4224">
      <w:pPr>
        <w:wordWrap w:val="0"/>
        <w:overflowPunct w:val="0"/>
        <w:autoSpaceDE w:val="0"/>
        <w:autoSpaceDN w:val="0"/>
        <w:jc w:val="right"/>
      </w:pPr>
      <w:r>
        <w:rPr>
          <w:rFonts w:hint="eastAsia"/>
          <w:spacing w:val="52"/>
        </w:rPr>
        <w:t>夫氏</w:t>
      </w:r>
      <w:r w:rsidR="00DE02DA">
        <w:rPr>
          <w:rFonts w:hint="eastAsia"/>
        </w:rPr>
        <w:t xml:space="preserve">名　　　　　　　　　　　</w:t>
      </w:r>
      <w:r>
        <w:rPr>
          <w:rFonts w:hint="eastAsia"/>
        </w:rPr>
        <w:t xml:space="preserve">　　</w:t>
      </w:r>
    </w:p>
    <w:p w:rsidR="008E4224" w:rsidRDefault="008E4224">
      <w:pPr>
        <w:wordWrap w:val="0"/>
        <w:overflowPunct w:val="0"/>
        <w:autoSpaceDE w:val="0"/>
        <w:autoSpaceDN w:val="0"/>
        <w:jc w:val="right"/>
      </w:pPr>
      <w:r>
        <w:rPr>
          <w:rFonts w:hint="eastAsia"/>
          <w:spacing w:val="52"/>
        </w:rPr>
        <w:t>妻氏</w:t>
      </w:r>
      <w:r w:rsidR="00DE02DA">
        <w:rPr>
          <w:rFonts w:hint="eastAsia"/>
        </w:rPr>
        <w:t xml:space="preserve">名　　　　　　　　　　　</w:t>
      </w:r>
      <w:r>
        <w:rPr>
          <w:rFonts w:hint="eastAsia"/>
        </w:rPr>
        <w:t xml:space="preserve">　　</w:t>
      </w:r>
    </w:p>
    <w:p w:rsidR="008E4224" w:rsidRDefault="008E4224">
      <w:pPr>
        <w:wordWrap w:val="0"/>
        <w:overflowPunct w:val="0"/>
        <w:autoSpaceDE w:val="0"/>
        <w:autoSpaceDN w:val="0"/>
      </w:pPr>
    </w:p>
    <w:p w:rsidR="008E4224" w:rsidRDefault="008E4224">
      <w:pPr>
        <w:wordWrap w:val="0"/>
        <w:overflowPunct w:val="0"/>
        <w:autoSpaceDE w:val="0"/>
        <w:autoSpaceDN w:val="0"/>
      </w:pPr>
      <w:r>
        <w:rPr>
          <w:rFonts w:hint="eastAsia"/>
        </w:rPr>
        <w:t xml:space="preserve">　私たちは、飛島村一般不妊治療費助成金に係る下記の事項について同意します。</w:t>
      </w:r>
    </w:p>
    <w:p w:rsidR="008E4224" w:rsidRDefault="008E4224">
      <w:pPr>
        <w:wordWrap w:val="0"/>
        <w:overflowPunct w:val="0"/>
        <w:autoSpaceDE w:val="0"/>
        <w:autoSpaceDN w:val="0"/>
        <w:jc w:val="center"/>
      </w:pPr>
      <w:r>
        <w:rPr>
          <w:rFonts w:hint="eastAsia"/>
        </w:rPr>
        <w:lastRenderedPageBreak/>
        <w:t>記</w:t>
      </w:r>
    </w:p>
    <w:p w:rsidR="008E4224" w:rsidRDefault="008E4224">
      <w:pPr>
        <w:wordWrap w:val="0"/>
        <w:overflowPunct w:val="0"/>
        <w:autoSpaceDE w:val="0"/>
        <w:autoSpaceDN w:val="0"/>
      </w:pPr>
    </w:p>
    <w:p w:rsidR="008E4224" w:rsidRDefault="008E4224">
      <w:pPr>
        <w:wordWrap w:val="0"/>
        <w:overflowPunct w:val="0"/>
        <w:autoSpaceDE w:val="0"/>
        <w:autoSpaceDN w:val="0"/>
        <w:jc w:val="center"/>
      </w:pPr>
      <w:r>
        <w:rPr>
          <w:rFonts w:hint="eastAsia"/>
        </w:rPr>
        <w:t>助成金交付の審査のために必要な次の事項の閲覧することに関する説明書</w:t>
      </w:r>
    </w:p>
    <w:p w:rsidR="008E4224" w:rsidRDefault="008E4224">
      <w:pPr>
        <w:wordWrap w:val="0"/>
        <w:overflowPunct w:val="0"/>
        <w:autoSpaceDE w:val="0"/>
        <w:autoSpaceDN w:val="0"/>
      </w:pPr>
    </w:p>
    <w:p w:rsidR="008E4224" w:rsidRDefault="008E4224">
      <w:pPr>
        <w:wordWrap w:val="0"/>
        <w:overflowPunct w:val="0"/>
        <w:autoSpaceDE w:val="0"/>
        <w:autoSpaceDN w:val="0"/>
      </w:pPr>
      <w:r>
        <w:rPr>
          <w:rFonts w:hint="eastAsia"/>
        </w:rPr>
        <w:t xml:space="preserve">　助成金を交付するのに必要な要件を確認するため、次の事項について閲覧します。</w:t>
      </w:r>
    </w:p>
    <w:p w:rsidR="008E4224" w:rsidRDefault="008E4224">
      <w:pPr>
        <w:wordWrap w:val="0"/>
        <w:overflowPunct w:val="0"/>
        <w:autoSpaceDE w:val="0"/>
        <w:autoSpaceDN w:val="0"/>
      </w:pPr>
      <w:r>
        <w:rPr>
          <w:rFonts w:hint="eastAsia"/>
        </w:rPr>
        <w:t xml:space="preserve">　なお、情報の取扱いには十分注意し、プライバシーは厳守します。</w:t>
      </w:r>
    </w:p>
    <w:p w:rsidR="008E4224" w:rsidRDefault="008E4224">
      <w:pPr>
        <w:wordWrap w:val="0"/>
        <w:overflowPunct w:val="0"/>
        <w:autoSpaceDE w:val="0"/>
        <w:autoSpaceDN w:val="0"/>
        <w:ind w:left="105" w:hanging="105"/>
      </w:pPr>
      <w:r>
        <w:t>1</w:t>
      </w:r>
      <w:r>
        <w:rPr>
          <w:rFonts w:hint="eastAsia"/>
        </w:rPr>
        <w:t xml:space="preserve">　住民基本台帳又は外国人登録原票…</w:t>
      </w:r>
      <w:r>
        <w:t>(</w:t>
      </w:r>
      <w:r>
        <w:rPr>
          <w:rFonts w:hint="eastAsia"/>
        </w:rPr>
        <w:t>本村内に住所を有することを確認します。</w:t>
      </w:r>
      <w:r>
        <w:t>)</w:t>
      </w:r>
    </w:p>
    <w:p w:rsidR="008E4224" w:rsidRDefault="008E4224">
      <w:pPr>
        <w:wordWrap w:val="0"/>
        <w:overflowPunct w:val="0"/>
        <w:autoSpaceDE w:val="0"/>
        <w:autoSpaceDN w:val="0"/>
        <w:ind w:left="105" w:hanging="105"/>
      </w:pPr>
      <w:r>
        <w:t>2</w:t>
      </w:r>
      <w:r>
        <w:rPr>
          <w:rFonts w:hint="eastAsia"/>
        </w:rPr>
        <w:t xml:space="preserve">　戸籍…</w:t>
      </w:r>
      <w:r>
        <w:t>(</w:t>
      </w:r>
      <w:r>
        <w:rPr>
          <w:rFonts w:hint="eastAsia"/>
        </w:rPr>
        <w:t>法律上の御夫婦であることを確認します。</w:t>
      </w:r>
      <w:r>
        <w:t>)</w:t>
      </w:r>
    </w:p>
    <w:p w:rsidR="008E4224" w:rsidRDefault="008E4224">
      <w:pPr>
        <w:wordWrap w:val="0"/>
        <w:overflowPunct w:val="0"/>
        <w:autoSpaceDE w:val="0"/>
        <w:autoSpaceDN w:val="0"/>
        <w:ind w:left="105" w:hanging="105"/>
      </w:pPr>
      <w:r>
        <w:t>3</w:t>
      </w:r>
      <w:r>
        <w:rPr>
          <w:rFonts w:hint="eastAsia"/>
        </w:rPr>
        <w:t xml:space="preserve">　前年所得の状況</w:t>
      </w:r>
      <w:r>
        <w:t>(1</w:t>
      </w:r>
      <w:r>
        <w:rPr>
          <w:rFonts w:hint="eastAsia"/>
        </w:rPr>
        <w:t>月から</w:t>
      </w:r>
      <w:r>
        <w:t>5</w:t>
      </w:r>
      <w:r>
        <w:rPr>
          <w:rFonts w:hint="eastAsia"/>
        </w:rPr>
        <w:t>月の申請にあっては、前々年</w:t>
      </w:r>
      <w:r>
        <w:t>)</w:t>
      </w:r>
      <w:r>
        <w:rPr>
          <w:rFonts w:hint="eastAsia"/>
        </w:rPr>
        <w:t>…</w:t>
      </w:r>
      <w:r>
        <w:t>(</w:t>
      </w:r>
      <w:r>
        <w:rPr>
          <w:rFonts w:hint="eastAsia"/>
        </w:rPr>
        <w:t>愛</w:t>
      </w:r>
      <w:r>
        <w:rPr>
          <w:rFonts w:hint="eastAsia"/>
        </w:rPr>
        <w:lastRenderedPageBreak/>
        <w:t>知県の助成分については、支給要件として所得制限がありますので、所得状況を確認します。</w:t>
      </w:r>
      <w:r>
        <w:t>)</w:t>
      </w:r>
    </w:p>
    <w:p w:rsidR="008E4224" w:rsidRDefault="00693634">
      <w:pPr>
        <w:wordWrap w:val="0"/>
        <w:overflowPunct w:val="0"/>
        <w:autoSpaceDE w:val="0"/>
        <w:autoSpaceDN w:val="0"/>
      </w:pPr>
      <w:r>
        <w:rPr>
          <w:noProof/>
        </w:rPr>
        <mc:AlternateContent>
          <mc:Choice Requires="wpg">
            <w:drawing>
              <wp:anchor distT="0" distB="0" distL="114300" distR="114300" simplePos="0" relativeHeight="251657728" behindDoc="0" locked="0" layoutInCell="0" allowOverlap="1">
                <wp:simplePos x="0" y="0"/>
                <wp:positionH relativeFrom="column">
                  <wp:posOffset>22860</wp:posOffset>
                </wp:positionH>
                <wp:positionV relativeFrom="paragraph">
                  <wp:posOffset>197485</wp:posOffset>
                </wp:positionV>
                <wp:extent cx="5330190" cy="19240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190" cy="1924050"/>
                          <a:chOff x="1140" y="9150"/>
                          <a:chExt cx="9615" cy="3030"/>
                        </a:xfrm>
                      </wpg:grpSpPr>
                      <wps:wsp>
                        <wps:cNvPr id="2" name="Line 3"/>
                        <wps:cNvCnPr>
                          <a:cxnSpLocks noChangeShapeType="1"/>
                        </wps:cNvCnPr>
                        <wps:spPr bwMode="auto">
                          <a:xfrm>
                            <a:off x="1140" y="9150"/>
                            <a:ext cx="9600"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155" y="12180"/>
                            <a:ext cx="9600"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8959D93" id="Group 2" o:spid="_x0000_s1026" style="position:absolute;left:0;text-align:left;margin-left:1.8pt;margin-top:15.55pt;width:419.7pt;height:151.5pt;z-index:251657728" coordorigin="1140,9150" coordsize="961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ZEswIAAFgIAAAOAAAAZHJzL2Uyb0RvYy54bWzsVm1vmzAQ/j5p/8HiewoGkgVUUk0h6Zdu&#10;rdTuBzjGvGhgW7YbEk377zsbkjTZpE2dNmnS+oGeufP5uee5M7m+2XUt2jKlG8EzD18FHmKciqLh&#10;VeZ9elpP5h7ShvCCtIKzzNsz7d0s3r657mXKQlGLtmAKQRKu015mXm2MTH1f05p1RF8JyTg4S6E6&#10;YmCpKr9QpIfsXeuHQTDze6EKqQRlWsPbfHB6C5e/LBk192WpmUFt5gE2457KPTf26S+uSVopIuuG&#10;jjDIK1B0pOFw6DFVTgxBz6r5LlXXUCW0KM0VFZ0vyrKhzNUA1eDgoppbJZ6lq6VK+0oeaQJqL3h6&#10;dVr6cfugUFOAdh7ipAOJ3KkotNT0skoh4lbJR/mghvrAvBP0swa3f+m362oIRpv+gyggHXk2wlGz&#10;K1VnU0DRaOcU2B8VYDuDKLycRlGAExCKgg8nYRxMR41oDULafRjH4Ad3gk++1bg/meHpsDkKIrfT&#10;J+lwsAM7grOVQb/pE6X69yh9rIlkTiltCRspDQ+U3jWcoWhg1AUs+UAn3fGRTsTFsia8Yi7V014C&#10;ddjuANwvttiFBi1+Su8PaDqQnMyCkeFzhkgqlTa3THTIGpnXAmwnHdneaWOxnEKsklysm7aF9yRt&#10;OeozbxaBJHapRdsU1ukWqtosW4W2xA6h+3OFXYTZM3Oi6yGuraxt40gKY8ALZ9WMFKvRNqRpBxtg&#10;tdwGQoUAdLSG+fuSBMlqvprHkzicrSZxkOeT9+tlPJmt8btpHuXLZY6/WtA4TuumKBi3uA93AY5/&#10;rTHGW2mY4uNtcCTIP8/umASwh/8OtBPaajt050YU+wdlSR979S81bXTWtLFV4KwDSfonm3YK42tH&#10;P8TzcfD/d+0/3rXu4oXPl2v28VNrv48v167LTz8IFt8AAAD//wMAUEsDBBQABgAIAAAAIQBmxbEB&#10;3wAAAAgBAAAPAAAAZHJzL2Rvd25yZXYueG1sTI9Ba8MwDIXvg/0Ho8Juq+OlKyWNU0rZdiqDtYOx&#10;mxurSWgsh9hN0n8/7bSdhPQeT9/LN5NrxYB9aDxpUPMEBFLpbUOVhs/j6+MKRIiGrGk9oYYbBtgU&#10;93e5yawf6QOHQ6wEh1DIjIY6xi6TMpQ1OhPmvkNi7ex7ZyKvfSVtb0YOd618SpKldKYh/lCbDnc1&#10;lpfD1Wl4G824TdXLsL+cd7fv4/P7116h1g+zabsGEXGKf2b4xWd0KJjp5K9kg2g1pEs28lAKBMur&#10;RcrVTnxIFwpkkcv/BYofAAAA//8DAFBLAQItABQABgAIAAAAIQC2gziS/gAAAOEBAAATAAAAAAAA&#10;AAAAAAAAAAAAAABbQ29udGVudF9UeXBlc10ueG1sUEsBAi0AFAAGAAgAAAAhADj9If/WAAAAlAEA&#10;AAsAAAAAAAAAAAAAAAAALwEAAF9yZWxzLy5yZWxzUEsBAi0AFAAGAAgAAAAhALAFxkSzAgAAWAgA&#10;AA4AAAAAAAAAAAAAAAAALgIAAGRycy9lMm9Eb2MueG1sUEsBAi0AFAAGAAgAAAAhAGbFsQHfAAAA&#10;CAEAAA8AAAAAAAAAAAAAAAAADQUAAGRycy9kb3ducmV2LnhtbFBLBQYAAAAABAAEAPMAAAAZBgAA&#10;AAA=&#10;" o:allowincell="f">
                <v:line id="Line 3" o:spid="_x0000_s1027" style="position:absolute;visibility:visible;mso-wrap-style:square" from="1140,9150" to="10740,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GuwwAAANoAAAAPAAAAZHJzL2Rvd25yZXYueG1sRI9Ba4NA&#10;FITvgf6H5QV6i6uRhmLdhBAI5FKa2EKvD/dVRfetdTfG+uuzhUKPw8x8w+S7yXRipME1lhUkUQyC&#10;uLS64UrBx/tx9QzCeWSNnWVS8EMOdtuHRY6Ztje+0Fj4SgQIuwwV1N73mZSurMmgi2xPHLwvOxj0&#10;QQ6V1APeAtx0ch3HG2mw4bBQY0+Hmsq2uBoFb082Tb9b/qRxMx+uxSWZz6+JUo/Laf8CwtPk/8N/&#10;7ZNWsIbfK+EGyO0dAAD//wMAUEsBAi0AFAAGAAgAAAAhANvh9svuAAAAhQEAABMAAAAAAAAAAAAA&#10;AAAAAAAAAFtDb250ZW50X1R5cGVzXS54bWxQSwECLQAUAAYACAAAACEAWvQsW78AAAAVAQAACwAA&#10;AAAAAAAAAAAAAAAfAQAAX3JlbHMvLnJlbHNQSwECLQAUAAYACAAAACEAMX8RrsMAAADaAAAADwAA&#10;AAAAAAAAAAAAAAAHAgAAZHJzL2Rvd25yZXYueG1sUEsFBgAAAAADAAMAtwAAAPcCAAAAAA==&#10;" strokeweight=".5pt">
                  <v:stroke dashstyle="longDash"/>
                </v:line>
                <v:line id="Line 4" o:spid="_x0000_s1028" style="position:absolute;visibility:visible;mso-wrap-style:square" from="1155,12180" to="10755,1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7Q1wgAAANoAAAAPAAAAZHJzL2Rvd25yZXYueG1sRI9Bi8Iw&#10;FITvC/6H8ARva9otilSjiCDsRXatgtdH82yLzUttYu366zeC4HGYmW+Yxao3teiodZVlBfE4AkGc&#10;W11xoeB42H7OQDiPrLG2TAr+yMFqOfhYYKrtnffUZb4QAcIuRQWl900qpctLMujGtiEO3tm2Bn2Q&#10;bSF1i/cAN7X8iqKpNFhxWCixoU1J+SW7GQU/E5sk1wufqJs+NrdsHz9+d7FSo2G/noPw1Pt3+NX+&#10;1goSeF4JN0Au/wEAAP//AwBQSwECLQAUAAYACAAAACEA2+H2y+4AAACFAQAAEwAAAAAAAAAAAAAA&#10;AAAAAAAAW0NvbnRlbnRfVHlwZXNdLnhtbFBLAQItABQABgAIAAAAIQBa9CxbvwAAABUBAAALAAAA&#10;AAAAAAAAAAAAAB8BAABfcmVscy8ucmVsc1BLAQItABQABgAIAAAAIQBeM7Q1wgAAANoAAAAPAAAA&#10;AAAAAAAAAAAAAAcCAABkcnMvZG93bnJldi54bWxQSwUGAAAAAAMAAwC3AAAA9gIAAAAA&#10;" strokeweight=".5pt">
                  <v:stroke dashstyle="longDash"/>
                </v:line>
              </v:group>
            </w:pict>
          </mc:Fallback>
        </mc:AlternateContent>
      </w:r>
    </w:p>
    <w:p w:rsidR="008E4224" w:rsidRDefault="008E4224">
      <w:pPr>
        <w:wordWrap w:val="0"/>
        <w:overflowPunct w:val="0"/>
        <w:autoSpaceDE w:val="0"/>
        <w:autoSpaceDN w:val="0"/>
      </w:pPr>
    </w:p>
    <w:p w:rsidR="008E4224" w:rsidRDefault="008E4224">
      <w:pPr>
        <w:wordWrap w:val="0"/>
        <w:overflowPunct w:val="0"/>
        <w:autoSpaceDE w:val="0"/>
        <w:autoSpaceDN w:val="0"/>
        <w:jc w:val="center"/>
      </w:pPr>
      <w:r>
        <w:rPr>
          <w:rFonts w:hint="eastAsia"/>
        </w:rPr>
        <w:t>以前の受給歴について以前にお住まいの自治体に確認を行うことに関する説明書</w:t>
      </w:r>
    </w:p>
    <w:p w:rsidR="008E4224" w:rsidRDefault="008E4224">
      <w:pPr>
        <w:wordWrap w:val="0"/>
        <w:overflowPunct w:val="0"/>
        <w:autoSpaceDE w:val="0"/>
        <w:autoSpaceDN w:val="0"/>
      </w:pPr>
    </w:p>
    <w:p w:rsidR="008E4224" w:rsidRDefault="008E4224">
      <w:pPr>
        <w:wordWrap w:val="0"/>
        <w:overflowPunct w:val="0"/>
        <w:autoSpaceDE w:val="0"/>
        <w:autoSpaceDN w:val="0"/>
      </w:pPr>
      <w:r>
        <w:rPr>
          <w:rFonts w:hint="eastAsia"/>
        </w:rPr>
        <w:t xml:space="preserve">　この助成金は、限られた公費予算からの公正な支出を行うため、</w:t>
      </w:r>
      <w:r>
        <w:t>1</w:t>
      </w:r>
      <w:r>
        <w:rPr>
          <w:rFonts w:hint="eastAsia"/>
        </w:rPr>
        <w:t>夫婦あたりの支給額の上限が定められています。</w:t>
      </w:r>
    </w:p>
    <w:p w:rsidR="008E4224" w:rsidRDefault="008E4224">
      <w:pPr>
        <w:wordWrap w:val="0"/>
        <w:overflowPunct w:val="0"/>
        <w:autoSpaceDE w:val="0"/>
        <w:autoSpaceDN w:val="0"/>
      </w:pPr>
      <w:r>
        <w:rPr>
          <w:rFonts w:hint="eastAsia"/>
        </w:rPr>
        <w:t xml:space="preserve">　県内の他市町村から転入された方は、以前にお住まいの自治体へ、この助成金の以前の受給状況を確認することがありますのでご承知ください。</w:t>
      </w:r>
    </w:p>
    <w:p w:rsidR="008E4224" w:rsidRDefault="008E4224">
      <w:pPr>
        <w:wordWrap w:val="0"/>
        <w:overflowPunct w:val="0"/>
        <w:autoSpaceDE w:val="0"/>
        <w:autoSpaceDN w:val="0"/>
      </w:pPr>
      <w:r>
        <w:rPr>
          <w:rFonts w:hint="eastAsia"/>
        </w:rPr>
        <w:t xml:space="preserve">　なお、情報の取扱いには十分注意し、プライバシーは厳守しま</w:t>
      </w:r>
      <w:r>
        <w:rPr>
          <w:rFonts w:hint="eastAsia"/>
        </w:rPr>
        <w:lastRenderedPageBreak/>
        <w:t>す。</w:t>
      </w:r>
    </w:p>
    <w:p w:rsidR="008E4224" w:rsidRDefault="008E4224">
      <w:pPr>
        <w:wordWrap w:val="0"/>
        <w:overflowPunct w:val="0"/>
        <w:autoSpaceDE w:val="0"/>
        <w:autoSpaceDN w:val="0"/>
      </w:pPr>
    </w:p>
    <w:p w:rsidR="008E4224" w:rsidRDefault="008E4224">
      <w:pPr>
        <w:wordWrap w:val="0"/>
        <w:overflowPunct w:val="0"/>
        <w:autoSpaceDE w:val="0"/>
        <w:autoSpaceDN w:val="0"/>
      </w:pPr>
    </w:p>
    <w:p w:rsidR="008E4224" w:rsidRDefault="008E4224">
      <w:pPr>
        <w:wordWrap w:val="0"/>
        <w:overflowPunct w:val="0"/>
        <w:autoSpaceDE w:val="0"/>
        <w:autoSpaceDN w:val="0"/>
        <w:jc w:val="center"/>
      </w:pPr>
      <w:r>
        <w:rPr>
          <w:rFonts w:hint="eastAsia"/>
        </w:rPr>
        <w:t>高額療養費支給に関する説明書</w:t>
      </w:r>
    </w:p>
    <w:p w:rsidR="008E4224" w:rsidRDefault="008E4224">
      <w:pPr>
        <w:wordWrap w:val="0"/>
        <w:overflowPunct w:val="0"/>
        <w:autoSpaceDE w:val="0"/>
        <w:autoSpaceDN w:val="0"/>
      </w:pPr>
    </w:p>
    <w:p w:rsidR="008E4224" w:rsidRDefault="008E4224">
      <w:pPr>
        <w:wordWrap w:val="0"/>
        <w:overflowPunct w:val="0"/>
        <w:autoSpaceDE w:val="0"/>
        <w:autoSpaceDN w:val="0"/>
      </w:pPr>
      <w:r>
        <w:rPr>
          <w:rFonts w:hint="eastAsia"/>
        </w:rPr>
        <w:t xml:space="preserve">　医療費の自己負担額が高額となった場合、一定の金額</w:t>
      </w:r>
      <w:r>
        <w:t>(</w:t>
      </w:r>
      <w:r>
        <w:rPr>
          <w:rFonts w:hint="eastAsia"/>
        </w:rPr>
        <w:t>自己負担限度額</w:t>
      </w:r>
      <w:r>
        <w:t>)</w:t>
      </w:r>
      <w:r>
        <w:rPr>
          <w:rFonts w:hint="eastAsia"/>
        </w:rPr>
        <w:t>を超えた部分が払い戻される高額療養費制度があります。</w:t>
      </w:r>
    </w:p>
    <w:p w:rsidR="008E4224" w:rsidRDefault="008E4224">
      <w:pPr>
        <w:wordWrap w:val="0"/>
        <w:overflowPunct w:val="0"/>
        <w:autoSpaceDE w:val="0"/>
        <w:autoSpaceDN w:val="0"/>
      </w:pPr>
      <w:r>
        <w:rPr>
          <w:rFonts w:hint="eastAsia"/>
        </w:rPr>
        <w:t xml:space="preserve">　この高額療養費の支給を受けたかどうかの確認を、加入されている健康保険組合等の保険者へ確認することがあります。また、支給を受けたことが申請時以降に確認できた場合、助成金の返還を求めることがありますのでご承知ください。</w:t>
      </w:r>
    </w:p>
    <w:p w:rsidR="008E4224" w:rsidRDefault="008E4224">
      <w:pPr>
        <w:wordWrap w:val="0"/>
        <w:overflowPunct w:val="0"/>
        <w:autoSpaceDE w:val="0"/>
        <w:autoSpaceDN w:val="0"/>
      </w:pPr>
      <w:r>
        <w:rPr>
          <w:rFonts w:hint="eastAsia"/>
        </w:rPr>
        <w:t xml:space="preserve">　なお、情報の取扱いには十分注意し、プライバシーは厳守します。</w:t>
      </w:r>
    </w:p>
    <w:sectPr w:rsidR="008E4224">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C3" w:rsidRDefault="003536C3">
      <w:r>
        <w:separator/>
      </w:r>
    </w:p>
  </w:endnote>
  <w:endnote w:type="continuationSeparator" w:id="0">
    <w:p w:rsidR="003536C3" w:rsidRDefault="0035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C3" w:rsidRDefault="003536C3">
      <w:r>
        <w:separator/>
      </w:r>
    </w:p>
  </w:footnote>
  <w:footnote w:type="continuationSeparator" w:id="0">
    <w:p w:rsidR="003536C3" w:rsidRDefault="00353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24"/>
    <w:rsid w:val="003536C3"/>
    <w:rsid w:val="00693634"/>
    <w:rsid w:val="008E4224"/>
    <w:rsid w:val="00DE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F4BC10"/>
  <w14:defaultImageDpi w14:val="0"/>
  <w15:docId w15:val="{4E09EF80-74D6-40A7-9A2B-4EF0DF78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106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(株)ぎょうせい</dc:creator>
  <cp:keywords/>
  <dc:description/>
  <cp:lastModifiedBy>早川　宗徳</cp:lastModifiedBy>
  <cp:revision>2</cp:revision>
  <cp:lastPrinted>2001-06-15T06:20:00Z</cp:lastPrinted>
  <dcterms:created xsi:type="dcterms:W3CDTF">2022-02-17T08:09:00Z</dcterms:created>
  <dcterms:modified xsi:type="dcterms:W3CDTF">2022-02-17T08:09:00Z</dcterms:modified>
</cp:coreProperties>
</file>